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　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2024年度惠州市孵化育成体系扶持项目拟奖补名单</w:t>
      </w:r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1"/>
        <w:gridCol w:w="710"/>
        <w:gridCol w:w="2755"/>
        <w:gridCol w:w="2815"/>
        <w:gridCol w:w="797"/>
        <w:gridCol w:w="8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42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所属县区</w:t>
            </w:r>
          </w:p>
        </w:tc>
        <w:tc>
          <w:tcPr>
            <w:tcW w:w="1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项目名称</w:t>
            </w:r>
          </w:p>
        </w:tc>
        <w:tc>
          <w:tcPr>
            <w:tcW w:w="168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单位名称</w:t>
            </w:r>
          </w:p>
        </w:tc>
        <w:tc>
          <w:tcPr>
            <w:tcW w:w="47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专题名称</w:t>
            </w:r>
          </w:p>
        </w:tc>
        <w:tc>
          <w:tcPr>
            <w:tcW w:w="4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立项金额（万元）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26" w:type="pct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惠城区</w:t>
            </w: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广东科鑫产业孵化有限公司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广东科鑫产业孵化有限公司</w:t>
            </w:r>
          </w:p>
        </w:tc>
        <w:tc>
          <w:tcPr>
            <w:tcW w:w="477" w:type="pct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后补助专项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广东弘毅惠诚创业投资有限公司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广东弘毅惠诚创业投资有限公司</w:t>
            </w:r>
          </w:p>
        </w:tc>
        <w:tc>
          <w:tcPr>
            <w:tcW w:w="477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创合东江康城（惠州）产业发展有限公司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创合东江康城（惠州）产业发展有限公司</w:t>
            </w:r>
          </w:p>
        </w:tc>
        <w:tc>
          <w:tcPr>
            <w:tcW w:w="477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惠州市晓康科技发展有限公司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惠州市晓康科技发展有限公司</w:t>
            </w:r>
          </w:p>
        </w:tc>
        <w:tc>
          <w:tcPr>
            <w:tcW w:w="477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c>
          <w:tcPr>
            <w:tcW w:w="4517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小计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426" w:type="pct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博罗县</w:t>
            </w:r>
          </w:p>
        </w:tc>
        <w:tc>
          <w:tcPr>
            <w:tcW w:w="1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广东名巢实业投资有限公司</w:t>
            </w:r>
          </w:p>
        </w:tc>
        <w:tc>
          <w:tcPr>
            <w:tcW w:w="168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广东名巢实业投资有限公司</w:t>
            </w:r>
          </w:p>
        </w:tc>
        <w:tc>
          <w:tcPr>
            <w:tcW w:w="477" w:type="pct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后补助专项</w:t>
            </w:r>
          </w:p>
        </w:tc>
        <w:tc>
          <w:tcPr>
            <w:tcW w:w="4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惠州优比贝柠科技股份有限公司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惠州优比贝柠科技股份有限公司</w:t>
            </w:r>
          </w:p>
        </w:tc>
        <w:tc>
          <w:tcPr>
            <w:tcW w:w="477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7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小计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龙门县</w:t>
            </w:r>
          </w:p>
        </w:tc>
        <w:tc>
          <w:tcPr>
            <w:tcW w:w="1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惠州市大愚腾马科技发展有限公司</w:t>
            </w:r>
          </w:p>
        </w:tc>
        <w:tc>
          <w:tcPr>
            <w:tcW w:w="168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惠州市大愚腾马科技发展有限公司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后补助专项</w:t>
            </w:r>
          </w:p>
        </w:tc>
        <w:tc>
          <w:tcPr>
            <w:tcW w:w="4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7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小计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426" w:type="pct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大亚湾区</w:t>
            </w:r>
          </w:p>
        </w:tc>
        <w:tc>
          <w:tcPr>
            <w:tcW w:w="1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惠州大亚湾经济技术开发区科技创业服务中心</w:t>
            </w:r>
          </w:p>
        </w:tc>
        <w:tc>
          <w:tcPr>
            <w:tcW w:w="168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惠州大亚湾经济技术开发区科技创业服务中心</w:t>
            </w:r>
          </w:p>
        </w:tc>
        <w:tc>
          <w:tcPr>
            <w:tcW w:w="477" w:type="pct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后补助专项</w:t>
            </w:r>
          </w:p>
        </w:tc>
        <w:tc>
          <w:tcPr>
            <w:tcW w:w="4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惠州市杜科新材料有限公司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惠州市杜科新材料有限公司</w:t>
            </w:r>
          </w:p>
        </w:tc>
        <w:tc>
          <w:tcPr>
            <w:tcW w:w="477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广东昂泰克科技有限公司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广东昂泰克科技有限公司</w:t>
            </w:r>
          </w:p>
        </w:tc>
        <w:tc>
          <w:tcPr>
            <w:tcW w:w="477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惠州市开蒙医疗科技有限公司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惠州市开蒙医疗科技有限公司</w:t>
            </w:r>
          </w:p>
        </w:tc>
        <w:tc>
          <w:tcPr>
            <w:tcW w:w="477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惠州市鸣曦科技有限公司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惠州市鸣曦科技有限公司</w:t>
            </w:r>
          </w:p>
        </w:tc>
        <w:tc>
          <w:tcPr>
            <w:tcW w:w="477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7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小计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426" w:type="pct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仲恺区</w:t>
            </w:r>
          </w:p>
        </w:tc>
        <w:tc>
          <w:tcPr>
            <w:tcW w:w="165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惠州仲恺创新投资集团有限公司</w:t>
            </w:r>
          </w:p>
        </w:tc>
        <w:tc>
          <w:tcPr>
            <w:tcW w:w="168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惠州仲恺创新投资集团有限公司</w:t>
            </w:r>
          </w:p>
        </w:tc>
        <w:tc>
          <w:tcPr>
            <w:tcW w:w="477" w:type="pct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后补助专项</w:t>
            </w:r>
          </w:p>
        </w:tc>
        <w:tc>
          <w:tcPr>
            <w:tcW w:w="4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惠州市惠南科技服务有限公司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惠州市惠南科技服务有限公司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惠州市恺众创业服务有限公司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惠州市恺众创业服务有限公司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中科投控（惠州）科技孵化器有限公司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中科投控（惠州）科技孵化器有限公司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仲恺高新技术产业开发区人才交流与劳动就业服务中心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仲恺高新技术产业开发区人才交流与劳动就业服务中心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惠州力合创新中心有限公司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惠州力合创新中心有限公司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惠州华科明珠产业孵化投资有限公司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惠州华科明珠产业孵化投资有限公司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广东拓普新达新材料科技有限公司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广东拓普新达新材料科技有限公司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惠州市炬能量电子科技有限公司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惠州市炬能量电子科技有限公司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惠州东铭新能源材料股份有限公司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惠州东铭新能源材料股份有限公司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广东一纳科技有限公司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广东一纳科技有限公司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426" w:type="pct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惠州市艾美珈磁电技术股份有限公司</w:t>
            </w:r>
          </w:p>
        </w:tc>
        <w:tc>
          <w:tcPr>
            <w:tcW w:w="168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惠州市艾美珈磁电技术股份有限公司</w:t>
            </w: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7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小计</w:t>
            </w:r>
          </w:p>
        </w:tc>
        <w:tc>
          <w:tcPr>
            <w:tcW w:w="48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17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48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D1B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2024-06-05T02:10:59Z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7F8D6EA2E8234A5DA26EAB4E62C944B5_12</vt:lpwstr>
  </property>
</Properties>
</file>