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ascii="微软雅黑" w:hAnsi="微软雅黑" w:eastAsia="微软雅黑" w:cs="微软雅黑"/>
          <w:i w:val="0"/>
          <w:iCs w:val="0"/>
          <w:caps w:val="0"/>
          <w:color w:val="53535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35353"/>
          <w:spacing w:val="0"/>
          <w:sz w:val="22"/>
          <w:szCs w:val="22"/>
          <w:bdr w:val="none" w:color="auto" w:sz="0" w:space="0"/>
          <w:shd w:val="clear" w:fill="FFFFFF"/>
        </w:rPr>
        <w:t>附件：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53535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35353"/>
          <w:spacing w:val="0"/>
          <w:sz w:val="22"/>
          <w:szCs w:val="22"/>
          <w:bdr w:val="none" w:color="auto" w:sz="0" w:space="0"/>
          <w:shd w:val="clear" w:fill="FFFFFF"/>
        </w:rPr>
        <w:t>　　汕尾市2023年市级企业研究开发中心（第二、三批）拟通过认定名单</w:t>
      </w:r>
      <w:bookmarkStart w:id="0" w:name="_GoBack"/>
      <w:bookmarkEnd w:id="0"/>
    </w:p>
    <w:tbl>
      <w:tblPr>
        <w:tblW w:w="9270" w:type="dxa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00"/>
        <w:gridCol w:w="4995"/>
        <w:gridCol w:w="3375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535353"/>
                <w:spacing w:val="0"/>
                <w:sz w:val="22"/>
                <w:szCs w:val="22"/>
                <w:bdr w:val="none" w:color="auto" w:sz="0" w:space="0"/>
              </w:rPr>
              <w:t>序号</w:t>
            </w:r>
          </w:p>
        </w:tc>
        <w:tc>
          <w:tcPr>
            <w:tcW w:w="49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535353"/>
                <w:spacing w:val="0"/>
                <w:sz w:val="22"/>
                <w:szCs w:val="22"/>
                <w:bdr w:val="none" w:color="auto" w:sz="0" w:space="0"/>
              </w:rPr>
              <w:t>企业研究开发中心名称</w:t>
            </w:r>
          </w:p>
        </w:tc>
        <w:tc>
          <w:tcPr>
            <w:tcW w:w="33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535353"/>
                <w:spacing w:val="0"/>
                <w:sz w:val="22"/>
                <w:szCs w:val="22"/>
                <w:bdr w:val="none" w:color="auto" w:sz="0" w:space="0"/>
              </w:rPr>
              <w:t>依托单位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35353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49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30" w:type="dxa"/>
              <w:left w:w="90" w:type="dxa"/>
              <w:bottom w:w="30" w:type="dxa"/>
              <w:right w:w="9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35353"/>
                <w:spacing w:val="0"/>
                <w:sz w:val="22"/>
                <w:szCs w:val="22"/>
                <w:bdr w:val="none" w:color="auto" w:sz="0" w:space="0"/>
              </w:rPr>
              <w:t>汕尾市数字化城市与物联网应用技术企业研究开发中心</w:t>
            </w:r>
          </w:p>
        </w:tc>
        <w:tc>
          <w:tcPr>
            <w:tcW w:w="33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35353"/>
                <w:spacing w:val="0"/>
                <w:sz w:val="22"/>
                <w:szCs w:val="22"/>
                <w:bdr w:val="none" w:color="auto" w:sz="0" w:space="0"/>
              </w:rPr>
              <w:t>广东智迪数字科技有限公司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35353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49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30" w:type="dxa"/>
              <w:left w:w="90" w:type="dxa"/>
              <w:bottom w:w="30" w:type="dxa"/>
              <w:right w:w="9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35353"/>
                <w:spacing w:val="0"/>
                <w:sz w:val="22"/>
                <w:szCs w:val="22"/>
                <w:bdr w:val="none" w:color="auto" w:sz="0" w:space="0"/>
              </w:rPr>
              <w:t>汕尾市华夏建安智能化建筑工程研究开发中心</w:t>
            </w:r>
          </w:p>
        </w:tc>
        <w:tc>
          <w:tcPr>
            <w:tcW w:w="33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35353"/>
                <w:spacing w:val="0"/>
                <w:sz w:val="22"/>
                <w:szCs w:val="22"/>
                <w:bdr w:val="none" w:color="auto" w:sz="0" w:space="0"/>
              </w:rPr>
              <w:t>广东华夏建安工程有限公司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35353"/>
                <w:spacing w:val="0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49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30" w:type="dxa"/>
              <w:left w:w="90" w:type="dxa"/>
              <w:bottom w:w="30" w:type="dxa"/>
              <w:right w:w="9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35353"/>
                <w:spacing w:val="0"/>
                <w:sz w:val="22"/>
                <w:szCs w:val="22"/>
                <w:bdr w:val="none" w:color="auto" w:sz="0" w:space="0"/>
              </w:rPr>
              <w:t>汕尾市华晨信息技术企业研发中心</w:t>
            </w:r>
          </w:p>
        </w:tc>
        <w:tc>
          <w:tcPr>
            <w:tcW w:w="33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35353"/>
                <w:spacing w:val="0"/>
                <w:sz w:val="22"/>
                <w:szCs w:val="22"/>
                <w:bdr w:val="none" w:color="auto" w:sz="0" w:space="0"/>
              </w:rPr>
              <w:t>广东华晨信息科技有限公司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35353"/>
                <w:spacing w:val="0"/>
                <w:sz w:val="22"/>
                <w:szCs w:val="22"/>
                <w:bdr w:val="none" w:color="auto" w:sz="0" w:space="0"/>
              </w:rPr>
              <w:t>4</w:t>
            </w:r>
          </w:p>
        </w:tc>
        <w:tc>
          <w:tcPr>
            <w:tcW w:w="49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30" w:type="dxa"/>
              <w:left w:w="90" w:type="dxa"/>
              <w:bottom w:w="30" w:type="dxa"/>
              <w:right w:w="9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35353"/>
                <w:spacing w:val="0"/>
                <w:sz w:val="22"/>
                <w:szCs w:val="22"/>
                <w:bdr w:val="none" w:color="auto" w:sz="0" w:space="0"/>
              </w:rPr>
              <w:t>深技新型智能化城市管理技术研发中心</w:t>
            </w:r>
          </w:p>
        </w:tc>
        <w:tc>
          <w:tcPr>
            <w:tcW w:w="33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35353"/>
                <w:spacing w:val="0"/>
                <w:sz w:val="22"/>
                <w:szCs w:val="22"/>
                <w:bdr w:val="none" w:color="auto" w:sz="0" w:space="0"/>
              </w:rPr>
              <w:t>广东深技信息科技有限公司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35353"/>
                <w:spacing w:val="0"/>
                <w:sz w:val="22"/>
                <w:szCs w:val="22"/>
                <w:bdr w:val="none" w:color="auto" w:sz="0" w:space="0"/>
              </w:rPr>
              <w:t>5</w:t>
            </w:r>
          </w:p>
        </w:tc>
        <w:tc>
          <w:tcPr>
            <w:tcW w:w="49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30" w:type="dxa"/>
              <w:left w:w="90" w:type="dxa"/>
              <w:bottom w:w="30" w:type="dxa"/>
              <w:right w:w="9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35353"/>
                <w:spacing w:val="0"/>
                <w:sz w:val="22"/>
                <w:szCs w:val="22"/>
                <w:bdr w:val="none" w:color="auto" w:sz="0" w:space="0"/>
              </w:rPr>
              <w:t>广东一鑫科技有限公司技术研发中心</w:t>
            </w:r>
          </w:p>
        </w:tc>
        <w:tc>
          <w:tcPr>
            <w:tcW w:w="33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35353"/>
                <w:spacing w:val="0"/>
                <w:sz w:val="22"/>
                <w:szCs w:val="22"/>
                <w:bdr w:val="none" w:color="auto" w:sz="0" w:space="0"/>
              </w:rPr>
              <w:t>广东一鑫科技有限公司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35353"/>
                <w:spacing w:val="0"/>
                <w:sz w:val="22"/>
                <w:szCs w:val="22"/>
                <w:bdr w:val="none" w:color="auto" w:sz="0" w:space="0"/>
              </w:rPr>
              <w:t>6</w:t>
            </w:r>
          </w:p>
        </w:tc>
        <w:tc>
          <w:tcPr>
            <w:tcW w:w="49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30" w:type="dxa"/>
              <w:left w:w="90" w:type="dxa"/>
              <w:bottom w:w="30" w:type="dxa"/>
              <w:right w:w="9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35353"/>
                <w:spacing w:val="0"/>
                <w:sz w:val="22"/>
                <w:szCs w:val="22"/>
                <w:bdr w:val="none" w:color="auto" w:sz="0" w:space="0"/>
              </w:rPr>
              <w:t>汕尾市奈思数字化农业信息技术研发中心</w:t>
            </w:r>
          </w:p>
        </w:tc>
        <w:tc>
          <w:tcPr>
            <w:tcW w:w="33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35353"/>
                <w:spacing w:val="0"/>
                <w:sz w:val="22"/>
                <w:szCs w:val="22"/>
                <w:bdr w:val="none" w:color="auto" w:sz="0" w:space="0"/>
              </w:rPr>
              <w:t>广东奈思科技有限公司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35353"/>
                <w:spacing w:val="0"/>
                <w:sz w:val="22"/>
                <w:szCs w:val="22"/>
                <w:bdr w:val="none" w:color="auto" w:sz="0" w:space="0"/>
              </w:rPr>
              <w:t>7</w:t>
            </w:r>
          </w:p>
        </w:tc>
        <w:tc>
          <w:tcPr>
            <w:tcW w:w="49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35353"/>
                <w:spacing w:val="0"/>
                <w:sz w:val="22"/>
                <w:szCs w:val="22"/>
                <w:bdr w:val="none" w:color="auto" w:sz="0" w:space="0"/>
              </w:rPr>
              <w:t>汕尾市可视化数据平台运维技术研发中心</w:t>
            </w:r>
          </w:p>
        </w:tc>
        <w:tc>
          <w:tcPr>
            <w:tcW w:w="33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35353"/>
                <w:spacing w:val="0"/>
                <w:sz w:val="22"/>
                <w:szCs w:val="22"/>
                <w:bdr w:val="none" w:color="auto" w:sz="0" w:space="0"/>
              </w:rPr>
              <w:t>广东金维科技发展有限公司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35353"/>
                <w:spacing w:val="0"/>
                <w:sz w:val="22"/>
                <w:szCs w:val="22"/>
                <w:bdr w:val="none" w:color="auto" w:sz="0" w:space="0"/>
              </w:rPr>
              <w:t>8</w:t>
            </w:r>
          </w:p>
        </w:tc>
        <w:tc>
          <w:tcPr>
            <w:tcW w:w="49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35353"/>
                <w:spacing w:val="0"/>
                <w:sz w:val="22"/>
                <w:szCs w:val="22"/>
                <w:bdr w:val="none" w:color="auto" w:sz="0" w:space="0"/>
              </w:rPr>
              <w:t>汕尾市碧泉农业开发有限公司果树研发中心</w:t>
            </w:r>
          </w:p>
        </w:tc>
        <w:tc>
          <w:tcPr>
            <w:tcW w:w="33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35353"/>
                <w:spacing w:val="0"/>
                <w:sz w:val="22"/>
                <w:szCs w:val="22"/>
                <w:bdr w:val="none" w:color="auto" w:sz="0" w:space="0"/>
              </w:rPr>
              <w:t>汕尾市碧泉农业开发有限公司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35353"/>
                <w:spacing w:val="0"/>
                <w:sz w:val="22"/>
                <w:szCs w:val="22"/>
                <w:bdr w:val="none" w:color="auto" w:sz="0" w:space="0"/>
              </w:rPr>
              <w:t>9</w:t>
            </w:r>
          </w:p>
        </w:tc>
        <w:tc>
          <w:tcPr>
            <w:tcW w:w="49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35353"/>
                <w:spacing w:val="0"/>
                <w:sz w:val="22"/>
                <w:szCs w:val="22"/>
                <w:bdr w:val="none" w:color="auto" w:sz="0" w:space="0"/>
              </w:rPr>
              <w:t>汕尾市智慧农业种苗栽培企业研究开发中心</w:t>
            </w:r>
          </w:p>
        </w:tc>
        <w:tc>
          <w:tcPr>
            <w:tcW w:w="33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35353"/>
                <w:spacing w:val="0"/>
                <w:sz w:val="22"/>
                <w:szCs w:val="22"/>
                <w:bdr w:val="none" w:color="auto" w:sz="0" w:space="0"/>
              </w:rPr>
              <w:t>汕尾市百佳丰农业科技有限公司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35353"/>
                <w:spacing w:val="0"/>
                <w:sz w:val="22"/>
                <w:szCs w:val="22"/>
                <w:bdr w:val="none" w:color="auto" w:sz="0" w:space="0"/>
              </w:rPr>
              <w:t>10</w:t>
            </w:r>
          </w:p>
        </w:tc>
        <w:tc>
          <w:tcPr>
            <w:tcW w:w="49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35353"/>
                <w:spacing w:val="0"/>
                <w:sz w:val="22"/>
                <w:szCs w:val="22"/>
                <w:bdr w:val="none" w:color="auto" w:sz="0" w:space="0"/>
              </w:rPr>
              <w:t>汕尾市华侨弘润现代化农业科技技术研究开发中心</w:t>
            </w:r>
          </w:p>
        </w:tc>
        <w:tc>
          <w:tcPr>
            <w:tcW w:w="33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35353"/>
                <w:spacing w:val="0"/>
                <w:sz w:val="22"/>
                <w:szCs w:val="22"/>
                <w:bdr w:val="none" w:color="auto" w:sz="0" w:space="0"/>
              </w:rPr>
              <w:t>汕尾市华侨弘润农业科技有限公司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35353"/>
                <w:spacing w:val="0"/>
                <w:sz w:val="22"/>
                <w:szCs w:val="22"/>
                <w:bdr w:val="none" w:color="auto" w:sz="0" w:space="0"/>
              </w:rPr>
              <w:t>11</w:t>
            </w:r>
          </w:p>
        </w:tc>
        <w:tc>
          <w:tcPr>
            <w:tcW w:w="49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35353"/>
                <w:spacing w:val="0"/>
                <w:sz w:val="22"/>
                <w:szCs w:val="22"/>
                <w:bdr w:val="none" w:color="auto" w:sz="0" w:space="0"/>
              </w:rPr>
              <w:t>汕尾市海产贝类养殖加工技术研发中心</w:t>
            </w:r>
          </w:p>
        </w:tc>
        <w:tc>
          <w:tcPr>
            <w:tcW w:w="33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35353"/>
                <w:spacing w:val="0"/>
                <w:sz w:val="22"/>
                <w:szCs w:val="22"/>
                <w:bdr w:val="none" w:color="auto" w:sz="0" w:space="0"/>
              </w:rPr>
              <w:t>汕尾市东方铭海现代农业发展有限公司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35353"/>
                <w:spacing w:val="0"/>
                <w:sz w:val="22"/>
                <w:szCs w:val="22"/>
                <w:bdr w:val="none" w:color="auto" w:sz="0" w:space="0"/>
              </w:rPr>
              <w:t>12</w:t>
            </w:r>
          </w:p>
        </w:tc>
        <w:tc>
          <w:tcPr>
            <w:tcW w:w="49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35353"/>
                <w:spacing w:val="0"/>
                <w:sz w:val="22"/>
                <w:szCs w:val="22"/>
                <w:bdr w:val="none" w:color="auto" w:sz="0" w:space="0"/>
              </w:rPr>
              <w:t>汕尾市四害生物防治技术研发中心</w:t>
            </w:r>
          </w:p>
        </w:tc>
        <w:tc>
          <w:tcPr>
            <w:tcW w:w="33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35353"/>
                <w:spacing w:val="0"/>
                <w:sz w:val="22"/>
                <w:szCs w:val="22"/>
                <w:bdr w:val="none" w:color="auto" w:sz="0" w:space="0"/>
              </w:rPr>
              <w:t>广东黑猫城市运营管理有限公司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35353"/>
                <w:spacing w:val="0"/>
                <w:sz w:val="22"/>
                <w:szCs w:val="22"/>
                <w:bdr w:val="none" w:color="auto" w:sz="0" w:space="0"/>
              </w:rPr>
              <w:t>13</w:t>
            </w:r>
          </w:p>
        </w:tc>
        <w:tc>
          <w:tcPr>
            <w:tcW w:w="49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30" w:type="dxa"/>
              <w:left w:w="90" w:type="dxa"/>
              <w:bottom w:w="30" w:type="dxa"/>
              <w:right w:w="9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35353"/>
                <w:spacing w:val="0"/>
                <w:sz w:val="22"/>
                <w:szCs w:val="22"/>
                <w:bdr w:val="none" w:color="auto" w:sz="0" w:space="0"/>
              </w:rPr>
              <w:t>汕尾市葆丰医疗器械研究开发中心</w:t>
            </w:r>
          </w:p>
        </w:tc>
        <w:tc>
          <w:tcPr>
            <w:tcW w:w="33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30" w:type="dxa"/>
              <w:left w:w="90" w:type="dxa"/>
              <w:bottom w:w="30" w:type="dxa"/>
              <w:right w:w="9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35353"/>
                <w:spacing w:val="0"/>
                <w:sz w:val="22"/>
                <w:szCs w:val="22"/>
                <w:bdr w:val="none" w:color="auto" w:sz="0" w:space="0"/>
              </w:rPr>
              <w:t>汕尾市葆丰医疗器械有限公司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35353"/>
                <w:spacing w:val="0"/>
                <w:sz w:val="22"/>
                <w:szCs w:val="22"/>
                <w:bdr w:val="none" w:color="auto" w:sz="0" w:space="0"/>
              </w:rPr>
              <w:t>14</w:t>
            </w:r>
          </w:p>
        </w:tc>
        <w:tc>
          <w:tcPr>
            <w:tcW w:w="49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35353"/>
                <w:spacing w:val="0"/>
                <w:sz w:val="22"/>
                <w:szCs w:val="22"/>
                <w:bdr w:val="none" w:color="auto" w:sz="0" w:space="0"/>
              </w:rPr>
              <w:t>汕尾市天能风力发电装备制造企业研究开发中心</w:t>
            </w:r>
          </w:p>
        </w:tc>
        <w:tc>
          <w:tcPr>
            <w:tcW w:w="33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35353"/>
                <w:spacing w:val="0"/>
                <w:sz w:val="22"/>
                <w:szCs w:val="22"/>
                <w:bdr w:val="none" w:color="auto" w:sz="0" w:space="0"/>
              </w:rPr>
              <w:t>广东天能海洋重工有限公司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35353"/>
                <w:spacing w:val="0"/>
                <w:sz w:val="22"/>
                <w:szCs w:val="22"/>
                <w:bdr w:val="none" w:color="auto" w:sz="0" w:space="0"/>
              </w:rPr>
              <w:t>15</w:t>
            </w:r>
          </w:p>
        </w:tc>
        <w:tc>
          <w:tcPr>
            <w:tcW w:w="49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35353"/>
                <w:spacing w:val="0"/>
                <w:sz w:val="22"/>
                <w:szCs w:val="22"/>
                <w:bdr w:val="none" w:color="auto" w:sz="0" w:space="0"/>
              </w:rPr>
              <w:t>汕尾市腾昇弱电系统集成技术企业研究开发中心</w:t>
            </w:r>
          </w:p>
        </w:tc>
        <w:tc>
          <w:tcPr>
            <w:tcW w:w="33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35353"/>
                <w:spacing w:val="0"/>
                <w:sz w:val="22"/>
                <w:szCs w:val="22"/>
                <w:bdr w:val="none" w:color="auto" w:sz="0" w:space="0"/>
              </w:rPr>
              <w:t>汕尾市腾昇科技有限公司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35353"/>
                <w:spacing w:val="0"/>
                <w:sz w:val="22"/>
                <w:szCs w:val="22"/>
                <w:bdr w:val="none" w:color="auto" w:sz="0" w:space="0"/>
              </w:rPr>
              <w:t>16</w:t>
            </w:r>
          </w:p>
        </w:tc>
        <w:tc>
          <w:tcPr>
            <w:tcW w:w="49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35353"/>
                <w:spacing w:val="0"/>
                <w:sz w:val="22"/>
                <w:szCs w:val="22"/>
                <w:bdr w:val="none" w:color="auto" w:sz="0" w:space="0"/>
              </w:rPr>
              <w:t>汕尾市中奥现代服装服饰技术研发中心</w:t>
            </w:r>
          </w:p>
        </w:tc>
        <w:tc>
          <w:tcPr>
            <w:tcW w:w="33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35353"/>
                <w:spacing w:val="0"/>
                <w:sz w:val="22"/>
                <w:szCs w:val="22"/>
                <w:bdr w:val="none" w:color="auto" w:sz="0" w:space="0"/>
              </w:rPr>
              <w:t>广东中奥服装科技有限公司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35353"/>
                <w:spacing w:val="0"/>
                <w:sz w:val="22"/>
                <w:szCs w:val="22"/>
                <w:bdr w:val="none" w:color="auto" w:sz="0" w:space="0"/>
              </w:rPr>
              <w:t>17</w:t>
            </w:r>
          </w:p>
        </w:tc>
        <w:tc>
          <w:tcPr>
            <w:tcW w:w="49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35353"/>
                <w:spacing w:val="0"/>
                <w:sz w:val="22"/>
                <w:szCs w:val="22"/>
                <w:bdr w:val="none" w:color="auto" w:sz="0" w:space="0"/>
              </w:rPr>
              <w:t>汕尾市毛绒玩具ODM设计与制造企业研究开发中心</w:t>
            </w:r>
          </w:p>
        </w:tc>
        <w:tc>
          <w:tcPr>
            <w:tcW w:w="33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35353"/>
                <w:spacing w:val="0"/>
                <w:sz w:val="22"/>
                <w:szCs w:val="22"/>
                <w:bdr w:val="none" w:color="auto" w:sz="0" w:space="0"/>
              </w:rPr>
              <w:t>汕尾市得源发展有限公司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35353"/>
                <w:spacing w:val="0"/>
                <w:sz w:val="22"/>
                <w:szCs w:val="22"/>
                <w:bdr w:val="none" w:color="auto" w:sz="0" w:space="0"/>
              </w:rPr>
              <w:t>18</w:t>
            </w:r>
          </w:p>
        </w:tc>
        <w:tc>
          <w:tcPr>
            <w:tcW w:w="49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35353"/>
                <w:spacing w:val="0"/>
                <w:sz w:val="22"/>
                <w:szCs w:val="22"/>
                <w:bdr w:val="none" w:color="auto" w:sz="0" w:space="0"/>
              </w:rPr>
              <w:t>诺诚自动化技术企业研究开发中心</w:t>
            </w:r>
          </w:p>
        </w:tc>
        <w:tc>
          <w:tcPr>
            <w:tcW w:w="33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35353"/>
                <w:spacing w:val="0"/>
                <w:sz w:val="22"/>
                <w:szCs w:val="22"/>
                <w:bdr w:val="none" w:color="auto" w:sz="0" w:space="0"/>
              </w:rPr>
              <w:t>汕尾市诺诚自动化科技有限公司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35353"/>
                <w:spacing w:val="0"/>
                <w:sz w:val="22"/>
                <w:szCs w:val="22"/>
                <w:bdr w:val="none" w:color="auto" w:sz="0" w:space="0"/>
              </w:rPr>
              <w:t>19</w:t>
            </w:r>
          </w:p>
        </w:tc>
        <w:tc>
          <w:tcPr>
            <w:tcW w:w="49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30" w:type="dxa"/>
              <w:left w:w="90" w:type="dxa"/>
              <w:bottom w:w="30" w:type="dxa"/>
              <w:right w:w="9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35353"/>
                <w:spacing w:val="0"/>
                <w:sz w:val="22"/>
                <w:szCs w:val="22"/>
                <w:bdr w:val="none" w:color="auto" w:sz="0" w:space="0"/>
              </w:rPr>
              <w:t>汕尾市新型电力系统企业研究开发中心</w:t>
            </w:r>
          </w:p>
        </w:tc>
        <w:tc>
          <w:tcPr>
            <w:tcW w:w="33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30" w:type="dxa"/>
              <w:left w:w="90" w:type="dxa"/>
              <w:bottom w:w="30" w:type="dxa"/>
              <w:right w:w="9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35353"/>
                <w:spacing w:val="0"/>
                <w:sz w:val="22"/>
                <w:szCs w:val="22"/>
                <w:bdr w:val="none" w:color="auto" w:sz="0" w:space="0"/>
              </w:rPr>
              <w:t>广东电网有限责任公司汕尾供电局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35353"/>
                <w:spacing w:val="0"/>
                <w:sz w:val="22"/>
                <w:szCs w:val="22"/>
                <w:bdr w:val="none" w:color="auto" w:sz="0" w:space="0"/>
              </w:rPr>
              <w:t>20</w:t>
            </w:r>
          </w:p>
        </w:tc>
        <w:tc>
          <w:tcPr>
            <w:tcW w:w="49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30" w:type="dxa"/>
              <w:left w:w="90" w:type="dxa"/>
              <w:bottom w:w="30" w:type="dxa"/>
              <w:right w:w="9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35353"/>
                <w:spacing w:val="0"/>
                <w:sz w:val="22"/>
                <w:szCs w:val="22"/>
                <w:bdr w:val="none" w:color="auto" w:sz="0" w:space="0"/>
              </w:rPr>
              <w:t>汕尾市棉纱纺织企业研究开发中心</w:t>
            </w:r>
          </w:p>
        </w:tc>
        <w:tc>
          <w:tcPr>
            <w:tcW w:w="33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30" w:type="dxa"/>
              <w:left w:w="90" w:type="dxa"/>
              <w:bottom w:w="30" w:type="dxa"/>
              <w:right w:w="9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35353"/>
                <w:spacing w:val="0"/>
                <w:sz w:val="22"/>
                <w:szCs w:val="22"/>
                <w:bdr w:val="none" w:color="auto" w:sz="0" w:space="0"/>
              </w:rPr>
              <w:t>汕尾市国润纺织有限公司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35353"/>
                <w:spacing w:val="0"/>
                <w:sz w:val="22"/>
                <w:szCs w:val="22"/>
                <w:bdr w:val="none" w:color="auto" w:sz="0" w:space="0"/>
              </w:rPr>
              <w:t>21</w:t>
            </w:r>
          </w:p>
        </w:tc>
        <w:tc>
          <w:tcPr>
            <w:tcW w:w="49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30" w:type="dxa"/>
              <w:left w:w="90" w:type="dxa"/>
              <w:bottom w:w="30" w:type="dxa"/>
              <w:right w:w="9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35353"/>
                <w:spacing w:val="0"/>
                <w:sz w:val="22"/>
                <w:szCs w:val="22"/>
                <w:bdr w:val="none" w:color="auto" w:sz="0" w:space="0"/>
              </w:rPr>
              <w:t>汕尾市装饰丝花工艺品企业研究开发中心</w:t>
            </w:r>
          </w:p>
        </w:tc>
        <w:tc>
          <w:tcPr>
            <w:tcW w:w="33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30" w:type="dxa"/>
              <w:left w:w="90" w:type="dxa"/>
              <w:bottom w:w="30" w:type="dxa"/>
              <w:right w:w="9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35353"/>
                <w:spacing w:val="0"/>
                <w:sz w:val="22"/>
                <w:szCs w:val="22"/>
                <w:bdr w:val="none" w:color="auto" w:sz="0" w:space="0"/>
              </w:rPr>
              <w:t>陆丰市永盛工艺品有限公司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35353"/>
                <w:spacing w:val="0"/>
                <w:sz w:val="22"/>
                <w:szCs w:val="22"/>
                <w:bdr w:val="none" w:color="auto" w:sz="0" w:space="0"/>
              </w:rPr>
              <w:t>22</w:t>
            </w:r>
          </w:p>
        </w:tc>
        <w:tc>
          <w:tcPr>
            <w:tcW w:w="49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35353"/>
                <w:spacing w:val="0"/>
                <w:sz w:val="22"/>
                <w:szCs w:val="22"/>
                <w:bdr w:val="none" w:color="auto" w:sz="0" w:space="0"/>
              </w:rPr>
              <w:t>汕尾市船夫电子研究开发中心</w:t>
            </w:r>
          </w:p>
        </w:tc>
        <w:tc>
          <w:tcPr>
            <w:tcW w:w="33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35353"/>
                <w:spacing w:val="0"/>
                <w:sz w:val="22"/>
                <w:szCs w:val="22"/>
                <w:bdr w:val="none" w:color="auto" w:sz="0" w:space="0"/>
              </w:rPr>
              <w:t>广东省船夫电子有限公司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35353"/>
                <w:spacing w:val="0"/>
                <w:sz w:val="22"/>
                <w:szCs w:val="22"/>
                <w:bdr w:val="none" w:color="auto" w:sz="0" w:space="0"/>
              </w:rPr>
              <w:t>23</w:t>
            </w:r>
          </w:p>
        </w:tc>
        <w:tc>
          <w:tcPr>
            <w:tcW w:w="49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35353"/>
                <w:spacing w:val="0"/>
                <w:sz w:val="22"/>
                <w:szCs w:val="22"/>
                <w:bdr w:val="none" w:color="auto" w:sz="0" w:space="0"/>
              </w:rPr>
              <w:t>汕尾市新型显示触控模组企业研究开发中心</w:t>
            </w:r>
          </w:p>
        </w:tc>
        <w:tc>
          <w:tcPr>
            <w:tcW w:w="33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35353"/>
                <w:spacing w:val="0"/>
                <w:sz w:val="22"/>
                <w:szCs w:val="22"/>
                <w:bdr w:val="none" w:color="auto" w:sz="0" w:space="0"/>
              </w:rPr>
              <w:t>汕尾市恒炜烨科技有限公司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35353"/>
                <w:spacing w:val="0"/>
                <w:sz w:val="22"/>
                <w:szCs w:val="22"/>
                <w:bdr w:val="none" w:color="auto" w:sz="0" w:space="0"/>
              </w:rPr>
              <w:t>24</w:t>
            </w:r>
          </w:p>
        </w:tc>
        <w:tc>
          <w:tcPr>
            <w:tcW w:w="49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30" w:type="dxa"/>
              <w:left w:w="90" w:type="dxa"/>
              <w:bottom w:w="30" w:type="dxa"/>
              <w:right w:w="9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35353"/>
                <w:spacing w:val="0"/>
                <w:sz w:val="22"/>
                <w:szCs w:val="22"/>
                <w:bdr w:val="none" w:color="auto" w:sz="0" w:space="0"/>
              </w:rPr>
              <w:t>汕尾市智能终端与硬件集成技术企业研究开发中心</w:t>
            </w:r>
          </w:p>
        </w:tc>
        <w:tc>
          <w:tcPr>
            <w:tcW w:w="33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30" w:type="dxa"/>
              <w:left w:w="90" w:type="dxa"/>
              <w:bottom w:w="30" w:type="dxa"/>
              <w:right w:w="9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35353"/>
                <w:spacing w:val="0"/>
                <w:sz w:val="22"/>
                <w:szCs w:val="22"/>
                <w:bdr w:val="none" w:color="auto" w:sz="0" w:space="0"/>
              </w:rPr>
              <w:t>广东高锐电子科技有限公司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35353"/>
                <w:spacing w:val="0"/>
                <w:sz w:val="22"/>
                <w:szCs w:val="22"/>
                <w:bdr w:val="none" w:color="auto" w:sz="0" w:space="0"/>
              </w:rPr>
              <w:t>25</w:t>
            </w:r>
          </w:p>
        </w:tc>
        <w:tc>
          <w:tcPr>
            <w:tcW w:w="49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30" w:type="dxa"/>
              <w:left w:w="90" w:type="dxa"/>
              <w:bottom w:w="30" w:type="dxa"/>
              <w:right w:w="9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35353"/>
                <w:spacing w:val="0"/>
                <w:sz w:val="22"/>
                <w:szCs w:val="22"/>
                <w:bdr w:val="none" w:color="auto" w:sz="0" w:space="0"/>
              </w:rPr>
              <w:t>陆河中奕研发中心</w:t>
            </w:r>
          </w:p>
        </w:tc>
        <w:tc>
          <w:tcPr>
            <w:tcW w:w="33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30" w:type="dxa"/>
              <w:left w:w="90" w:type="dxa"/>
              <w:bottom w:w="30" w:type="dxa"/>
              <w:right w:w="9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35353"/>
                <w:spacing w:val="0"/>
                <w:sz w:val="22"/>
                <w:szCs w:val="22"/>
                <w:bdr w:val="none" w:color="auto" w:sz="0" w:space="0"/>
              </w:rPr>
              <w:t>陆河中奕环保科技有限公司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lY2E5OTE4NzUxMWUwMzY0ODdmZWFiYTc1NTBhOTMifQ=="/>
  </w:docVars>
  <w:rsids>
    <w:rsidRoot w:val="00000000"/>
    <w:rsid w:val="57BA40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2024-01-12T11:59:30Z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DB74BAECFF1040F991429515E8D7800C_12</vt:lpwstr>
  </property>
</Properties>
</file>