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" w:lineRule="atLeast"/>
        <w:ind w:left="0" w:right="0"/>
        <w:jc w:val="center"/>
        <w:rPr>
          <w:sz w:val="28"/>
          <w:szCs w:val="28"/>
        </w:rPr>
      </w:pPr>
      <w:r>
        <w:rPr>
          <w:rStyle w:val="5"/>
          <w:sz w:val="28"/>
          <w:szCs w:val="28"/>
          <w:bdr w:val="none" w:color="auto" w:sz="0" w:space="0"/>
        </w:rPr>
        <w:t>第七届中山市科技创新创业大赛决赛获奖名单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2"/>
        <w:gridCol w:w="4868"/>
        <w:gridCol w:w="1553"/>
        <w:gridCol w:w="12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92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93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所属镇区</w:t>
            </w:r>
          </w:p>
        </w:tc>
        <w:tc>
          <w:tcPr>
            <w:tcW w:w="75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获得奖项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初创组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2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中山超精科技有限公司</w:t>
            </w:r>
          </w:p>
        </w:tc>
        <w:tc>
          <w:tcPr>
            <w:tcW w:w="93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一等奖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广东医诺维申生物技术有限公司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中山主流源生物科技有限公司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中山市精艺源科技有限公司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力德（中山）环境科技发展有限公司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广东绿峰能源科技有限公司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斑马药业(中山)有限公司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广东灵锶智能科技有限公司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广东欣雅能科技有限公司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成长组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92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和超高装（中山）科技有限公司</w:t>
            </w:r>
          </w:p>
        </w:tc>
        <w:tc>
          <w:tcPr>
            <w:tcW w:w="932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三角镇</w:t>
            </w:r>
          </w:p>
        </w:tc>
        <w:tc>
          <w:tcPr>
            <w:tcW w:w="754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一等奖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安捷芯科技有限公司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板芙镇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中山吉联光电科技有限公司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中山市博测达电子科技有限公司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坦洲镇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达影医疗（中山）有限公司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广东劢智医疗科技有限公司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二等奖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广东暨安特博生物科技有限公司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广东瑞顺生物技术有限公司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中山市思考电子科技有限公司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三角镇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广东鼎诚电子科技有限公司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广东喜玛拉雅氢能科技有限公司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中山市微视医用科技有限公司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艾一生命科技（广东）有限公司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中山恒动生物制药有限公司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三等奖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中山百极常生制药有限公司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中科赛凌（中山）科技有限公司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广东港荣水务科技有限公司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三乡镇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中山叶浪智控科技有限公司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米度医疗科技（中山）有限公司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中山华梓生物科技有限公司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翠亨新区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中山盈普三维打印科技有限公司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小榄镇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易识科技（广东）有限责任公司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中山光韵科技有限公司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优胜奖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171717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292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171717"/>
                <w:spacing w:val="0"/>
                <w:sz w:val="19"/>
                <w:szCs w:val="19"/>
                <w:bdr w:val="none" w:color="auto" w:sz="0" w:space="0"/>
              </w:rPr>
              <w:t>中山敏瓷科技有限公司</w:t>
            </w:r>
          </w:p>
        </w:tc>
        <w:tc>
          <w:tcPr>
            <w:tcW w:w="932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171717"/>
                <w:spacing w:val="0"/>
                <w:sz w:val="19"/>
                <w:szCs w:val="19"/>
                <w:bdr w:val="none" w:color="auto" w:sz="0" w:space="0"/>
              </w:rPr>
              <w:t>火炬开发区</w:t>
            </w:r>
          </w:p>
        </w:tc>
        <w:tc>
          <w:tcPr>
            <w:tcW w:w="754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7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textAlignment w:val="center"/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171717"/>
                <w:spacing w:val="0"/>
                <w:sz w:val="19"/>
                <w:szCs w:val="19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A04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2023-08-09T07:12:31Z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AEFD4439554C4C608DD36D88C0D6B3E0_12</vt:lpwstr>
  </property>
</Properties>
</file>