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8"/>
          <w:szCs w:val="36"/>
        </w:rPr>
      </w:pPr>
      <w:r>
        <w:rPr>
          <w:rFonts w:hint="eastAsia" w:ascii="宋体" w:hAnsi="宋体" w:eastAsia="宋体" w:cs="宋体"/>
          <w:b/>
          <w:bCs/>
          <w:sz w:val="28"/>
          <w:szCs w:val="36"/>
        </w:rPr>
        <w:t>黄埔区、广州开发区2022年度第二批“绿+”企业和绿色企业名单</w:t>
      </w:r>
    </w:p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center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dr w:val="none" w:color="auto" w:sz="0" w:space="0"/>
        </w:rPr>
        <w:t>绿＋”企业名单</w:t>
      </w:r>
    </w:p>
    <w:tbl>
      <w:tblPr>
        <w:tblW w:w="84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0"/>
        <w:gridCol w:w="3060"/>
        <w:gridCol w:w="238"/>
        <w:gridCol w:w="870"/>
        <w:gridCol w:w="34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0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  <w:tc>
          <w:tcPr>
            <w:tcW w:w="2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4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广州达意隆包装机械股份有限公司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瑞因细胞工程科技（广州）有限公司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扬子江药业集团广州海瑞药业有限公司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汉威广园（广州）机械设备有限公司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广州市昕恒泵业制造有限公司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日海通信服务有限公司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凯通科技股份有限公司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中科开创（广州）智能科技发展有限公司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广东建研环境监测股份有限公司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广州市新航科技有限公司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广州协鑫蓝天燃气热电有限公司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广东星舆科技有限公司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柏安美创新科技（广州）有限公司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广州市优普科技有限公司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威创集团股份有限公司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广州市诚臻电子科技有限公司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广纳达康（广州）生物科技有限公司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广州佳帆计算机有限公司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广州搏弈园林绿化有限公司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广州市齐明软件科技有限公司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广州华鑫检测技术有限公司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广州丸美生物科技有限公司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广州宏庆电子有限公司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广州正孚检测技术有限公司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广州视睿电子科技有限公司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广州赛业百沐生物科技有限公司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广东博纬通信科技有限公司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广州大中电力技术有限公司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广州致讯信息科技有限责任公司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广州市保源园林工程有限公司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广州爱伯馨香料有限公司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中科细胞科技（广州）有限公司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广州康行信息技术有限公司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广州多浦乐电子科技股份有限公司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广州视臻信息科技有限公司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广东讯飞启明科技发展有限公司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云舟生物科技（广州）股份有限公司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广州微框科技有限公司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广东粤微食用菌技术有限公司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广州艾目易科技有限公司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广州精科医学检验所有限公司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广州华钻电子科技有限公司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广州华大生物科技有限公司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广州视源电子科技股份有限公司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广州邦正电力科技有限公司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广州三川控制系统工程设备有限公司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广东喜讯智能科技有限公司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广东芯盾微电子科技有限公司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中耕生态环境科技（广州）有限公司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广州思信电子科技有限公司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广州市省信软件有限公司</w:t>
            </w:r>
          </w:p>
        </w:tc>
        <w:tc>
          <w:tcPr>
            <w:tcW w:w="24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广州大彩光电科技有限公司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雅迪香料（广州）有限公司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广东暨大基因药物工程研究中心有限公司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广州玻思韬控释药业有限公司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广州海力特生物科技有限公司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4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0"/>
        <w:gridCol w:w="3060"/>
        <w:gridCol w:w="238"/>
        <w:gridCol w:w="870"/>
        <w:gridCol w:w="34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0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  <w:tc>
          <w:tcPr>
            <w:tcW w:w="2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4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广州安凯微电子股份有限公司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广东德融汇科技有限公司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广州市水一方信息科技有限公司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广州浩翔信息技术有限公司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广州三则电子材料有限公司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广东炬森智能装备有限公司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广州奕极机电科技有限公司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广州市聚星源科技有限公司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广州傲胜人造草股份有限公司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广州市微网智源科技有限公司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广州建美环保有限公司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广州市昊志影像科技有限公司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广州中誉精密模具有限公司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广州达泊智能科技有限公司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广州安菲环保科技有限公司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广州市宝创生物技术有限公司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广州视琨电子科技有限公司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广州碧德科技股份有限公司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广州宁武科技股份有限公司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方舟生物安全科技（广州）有限公司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广州誉恒专用设备有限公司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广州紫为云科技有限公司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广州迈景基因医学科技有限公司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广州千扬生物医药技术有限公司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广州迪澳医疗科技有限公司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广州瑞多思医疗科技有限公司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广东美捷威通生物科技有限公司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赛业（广州）生物科技有限公司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运易通科技有限公司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广州英赛特生物技术有限公司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广州市昱安信息技术有限公司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视云融聚（广州）科技有限公司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4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0"/>
        <w:gridCol w:w="3060"/>
        <w:gridCol w:w="238"/>
        <w:gridCol w:w="870"/>
        <w:gridCol w:w="34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0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  <w:tc>
          <w:tcPr>
            <w:tcW w:w="2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4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广州远望电力工程设计股份有限公司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中船工业互联网有限公司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广州市丹蓝生物科技有限公司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广州中健中医药科技有限公司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广东华大锦兰农业科技发展股份有限公司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广东天圣网络科技有限公司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广州悦洋生物技术有限公司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广东云徙数瓴科技有限公司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广州爱浦路网络技术有限公司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广州舜华氢能科技有限公司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广东国盛医学科技有限公司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广东润宇信息科技有限公司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广州合谐医疗科技有限公司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广州德成生物科技有限公司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广州市贝佳软件开发有限公司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广州帝奇医药技术有限公司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广州冠科生物科技有限公司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广州大光制药有限公司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广州华辰电子科技有限公司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广州嘉检医学检测有限公司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广东致密纳米技术有限公司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广州市依歌智能科技有限公司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汉信（广东）通信设备股份有限公司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广州新诚生物科技有限公司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广州创赛生物医用材料有限公司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广州宇亮光电科技有限公司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广州一盒科技有限公司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广州清澜环保科技有限公司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广云物联网科技（广州）有限公司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广州逅艺文化科技有限公司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广州盛安医学检验有限公司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广州盈通宽带网络有限公司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4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0"/>
        <w:gridCol w:w="3060"/>
        <w:gridCol w:w="238"/>
        <w:gridCol w:w="870"/>
        <w:gridCol w:w="34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0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  <w:tc>
          <w:tcPr>
            <w:tcW w:w="2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4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广州赛琅生物技术有限公司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广州凯园软件科技有限公司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广州玖隆达医药科技有限公司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广州知汇云科技有限公司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广州思睿芯科半导体有限公司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广州艾丰科技有限公司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广州明药科技有限公司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140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广州市信征汽车零件有限公司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广州翼辉信息技术有限公司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141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广州康畅通信科技有限公司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圣名科技(广州)有限责任公司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142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金鹏电子信息机器有限公司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时粤科技（广州）有限公司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143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广州市智崎衡器有限公司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广东达望计算机科技有限公司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144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广州天玺生物科技有限公司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广州吉赛生物科技股份有限公司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145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广州达泰生物工程技术有限公司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北斗生命科学（广州）有限公司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146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广东中科无抗生态科技有限公司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广州九颐数字科技有限公司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147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广州盛原成科技有限公司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广州表观生物科技有限公司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148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广州纬纶信息科技有限公司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广州市科翔环保有限公司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149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广东润建电力科技有限公司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广州虹科电子科技有限公司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广州奕至家居科技有限公司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广州视达盈信息科技有限公司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广东省嗒上车物联科技有限公司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广州市力驰微电子科技有限公司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广州拾贝云科技有限公司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4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0"/>
        <w:gridCol w:w="3060"/>
        <w:gridCol w:w="238"/>
        <w:gridCol w:w="870"/>
        <w:gridCol w:w="34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0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  <w:tc>
          <w:tcPr>
            <w:tcW w:w="2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4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广州广电汇通科技有限公司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169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广州市恒力检测股份有限公司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广州商蓝物流股份有限公司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170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广州合易威视信息科技有限公司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广东信沃生物医疗有限公司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171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广东中科云健康科技有限公司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广州思德医疗科技有限公司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172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广州集趣信息科技有限公司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广州宇浪软件科技有限公司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173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广州市罗斯泰克科技有限公司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广东金朋科技有限公司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174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广州导远电子科技有限公司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早筛网（广州）生物科技有限公司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175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优鱼（广州）技术有限公司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160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磐恒（广州）科技有限公司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176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广东中检达元检测技术有限公司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161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广州东联网络科技股份有限公司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177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广州市宜健医学技术发展有限公司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162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广东福冠科技有限公司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178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广州广电五舟科技股份有限公司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163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广州市优得亿自动化科技有限公司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179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空净视界智能科技有限公司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164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广州瑞博新材料技术研究有限公司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180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广东省南方环保生物科技有限公司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165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广州市艾森斯区块链技术有限公司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181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广东银牛环境信息科技有限公司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166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原动力（广州）技术有限公司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182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广州威惠教学设备有限公司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167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广州惠利能源科技有限公司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183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广州健康元呼吸药物工程技术有限公司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168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广州优可康健康产业有限公司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184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广州南翼信息科技有限公司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4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0"/>
        <w:gridCol w:w="3060"/>
        <w:gridCol w:w="238"/>
        <w:gridCol w:w="870"/>
        <w:gridCol w:w="34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0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  <w:tc>
          <w:tcPr>
            <w:tcW w:w="2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4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185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广东新禾道信息科技有限公司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广东万联能源有限公司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186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广州智汇生物科技有限公司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达尔嘉（广州）标识设备有限公司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187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亚哲科技股份有限公司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三合润一新材料(广州)股份有限公司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188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广州晟能电子科技有限公司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广州仕元光电有限公司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189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惠盟电力科技有限公司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创启科技（广州）有限公司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190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广州创谱新能源科技有限公司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广州光谱计算机科技有限公司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191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广州氢驰微巴新能源汽车服务有限公司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广东联创检测技术有限公司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192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广州标际包装设备有限公司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广州国巡机器人科技有限公司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193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广东群创信息科技有限公司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广州长霖塑料制品有限公司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194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广州洁诺净化设备有限公司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210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广州非攻智造建筑科技有限公司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195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广州市锐赛科技有限公司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211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广州秉理科技有限公司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196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广东惠尔泰生物科技有限公司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212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广州攀升协手科技有限公司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197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广州市鑫广飞信息科技有限公司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213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广州穗源微电子科技有限公司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198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广州荣欣包装制品有限公司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214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广东万联科信有限公司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199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广州今泰科技股份有限公司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215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广州米奇化工有限公司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广东云林信息工程技术股份有限公司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216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广州神拓科技有限公司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4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0"/>
        <w:gridCol w:w="3060"/>
        <w:gridCol w:w="238"/>
        <w:gridCol w:w="870"/>
        <w:gridCol w:w="34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0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  <w:tc>
          <w:tcPr>
            <w:tcW w:w="2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4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217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广东宏恩健康管理科技集团股份有限公司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233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广州冠森彩印有限公司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218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广东德洁环保科技有限公司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234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广州展丰智能科技有限公司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219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广东省广森数码印刷股份有限公司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235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广州三拓识别技术有限公司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220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广东诚飞智能科技有限公司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236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广州倍绣生物技术有限公司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221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广东岭秀科技有限公司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237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正邦（广州）新材料有限公司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222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广州陆盛智能科技有限公司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238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广东联航智能科技有限公司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223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广州博大博聚科技有限公司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239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广州华方智能科技有限公司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224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广州晶品智能压塑科技股份有限公司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240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广州泰格测控技术有限公司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225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广州光建通信技术有限公司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241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广东境生环保工程有限公司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226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广州隆宝科技技术有限公司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242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广州惠创环保技术有限公司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227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广州海谷电子科技有限公司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243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广州信诺船舶服务有限公司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228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广州科容生物科技有限公司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244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广州汉腾生物科技有限公司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229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广州煌垅生物科技有限公司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245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广州市昱德信息科技有限公司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230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广州百暨基因科技有限公司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246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广芯微电子（广州）股份有限公司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231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广州展世电子科技股份有限公司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247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广州市大唐智讯电子技术有限公司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232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广州美电恩智电子科技有限公司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248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广州广府通信息科技有限公司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4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0"/>
        <w:gridCol w:w="3060"/>
        <w:gridCol w:w="238"/>
        <w:gridCol w:w="870"/>
        <w:gridCol w:w="34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0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  <w:tc>
          <w:tcPr>
            <w:tcW w:w="2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4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249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广州图普网络科技有限公司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265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达测科技（广州）股份有限公司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250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广州澳升洁净技术有限公司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266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广州普正生物科技有限公司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251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广州欧密伽营养科技有限公司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267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广州贵宇光电材料科技有限公司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252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合一（广州）文化发展有限公司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268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广州迷听科技有限公司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253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磐索地勘科技（广州）有限公司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269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瑞科（广州）生物科技有限公司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254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广州先聚智能科技有限公司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270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广州车服科技有限公司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255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广东普标技术研究有限公司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271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广州市扬海数码科技有限公司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256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广州源井生物科技有限公司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272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广州益方田园环保股份有限公司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257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广州极数科技有限公司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273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广州嘉德乐营养科技有限公司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258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广东新绿地生态科技有限公司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274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广州博诚信息科技有限公司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259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广州穗海新峰医疗设备制造股份有限公司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275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广东知一数据有限公司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260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广州广华精容能源技术有限公司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276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思迈（广州）科技有限公司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261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广州盛骐微电子有限公司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277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芯见（广州）科技有限公司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262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普乐（广州）包装有限公司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278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广州信筑医疗技术有限公司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263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广州永研净化技术工程有限公司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279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广州达健生物科技有限公司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264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广州雅塑包装技术服务有限公司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280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恩康药业科技（广州）有限公司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4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0"/>
        <w:gridCol w:w="3060"/>
        <w:gridCol w:w="238"/>
        <w:gridCol w:w="870"/>
        <w:gridCol w:w="34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0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  <w:tc>
          <w:tcPr>
            <w:tcW w:w="2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4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281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广州开能电气技术有限公司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297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广州柏瀚信息科技有限公司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282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广州市野光源眼科技有限公司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298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广州华茂传感仪器有限公司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283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广州帝昂天科自动化设备有限公司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299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广州瑞德信息技术有限公司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284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广州升培建筑科技有限公司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300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广东雅晟通信技术有限公司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285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广州云青汇信息科技有限公司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301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广州致仪计算机软件科技有限公司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286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源鸿物联科技有限公司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302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顺路交通科技（广东）股份有限公司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287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广州晟牛科技有限公司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303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广东合鑫生物科技有限公司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288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广州迈凯安生物医药研究院有限公司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304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广州新创忆药物临床研究有限公司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289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广州跨行网络科技有限公司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305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广州汉邮通信有限公司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290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广州创龙电子科技有限公司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306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广州安信医药有限公司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291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广州联合易检医学检验所有限公司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307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广州华项科技有限公司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292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广州准优生物科技有限公司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308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广州碧扬维津健康科技有限公司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293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广州蓝玛自动化机械有限公司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309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广东卓志供应链科技集团有限公司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294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广州励鑫照明灯具股份有限公司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310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广州卓志运通达国际物流代理有限公司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295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璞晞（广州）生物免疫技术有限公司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311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广州广胜电子有限公司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296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广州瑞尔医药科技有限公司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312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广州合润信息技术股份有限公司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4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1"/>
        <w:gridCol w:w="3063"/>
        <w:gridCol w:w="229"/>
        <w:gridCol w:w="871"/>
        <w:gridCol w:w="34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0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  <w:tc>
          <w:tcPr>
            <w:tcW w:w="2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4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313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广州恒康信息科技有限公司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325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广州市晓康科技发展有限公司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314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广州申进达信息科技有限公司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326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快朵儿（广州）云科技有限公司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315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广州海思电气有限公司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327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广州意普信息科技有限公司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316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广东华智数据科技有限公司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328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广州炫美科技文化传媒有限公司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317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洲际环境科学研究院（广州）有限公司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329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广州有酱料网络科技有限公司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318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盛势达（广州）化工有限公司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330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广州卓舟信息科技有限公司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319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广州科铭电气设备有限公司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331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广州珀泰检测仪器有限公司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320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广州浩隆机电设备有限公司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332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赛维斯（广州）工程技术有限公司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321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广州希埃西托智能科技股份有限公司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333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广东隽泰智慧能源科技有限公司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322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广州昂特科技有限公司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334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广州智卡物流科技有限公司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323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广州艾特智能科技有限公司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335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广州中南信息技术有限公司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324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精密岩土技术（广州）有限公司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336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广州智造家网络科技有限公司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center"/>
        <w:rPr>
          <w:rFonts w:hint="eastAsia" w:ascii="微软雅黑" w:hAnsi="微软雅黑" w:eastAsia="微软雅黑" w:cs="微软雅黑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center"/>
        <w:rPr>
          <w:rFonts w:hint="eastAsia" w:ascii="微软雅黑" w:hAnsi="微软雅黑" w:eastAsia="微软雅黑" w:cs="微软雅黑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center"/>
        <w:rPr>
          <w:rFonts w:hint="eastAsia" w:ascii="微软雅黑" w:hAnsi="微软雅黑" w:eastAsia="微软雅黑" w:cs="微软雅黑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center"/>
        <w:rPr>
          <w:rFonts w:hint="eastAsia" w:ascii="微软雅黑" w:hAnsi="微软雅黑" w:eastAsia="微软雅黑" w:cs="微软雅黑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center"/>
        <w:rPr>
          <w:rFonts w:hint="eastAsia" w:ascii="微软雅黑" w:hAnsi="微软雅黑" w:eastAsia="微软雅黑" w:cs="微软雅黑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dr w:val="none" w:color="auto" w:sz="0" w:space="0"/>
        </w:rPr>
        <w:t>绿色企业名单</w:t>
      </w:r>
    </w:p>
    <w:tbl>
      <w:tblPr>
        <w:tblW w:w="84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1"/>
        <w:gridCol w:w="3063"/>
        <w:gridCol w:w="229"/>
        <w:gridCol w:w="871"/>
        <w:gridCol w:w="34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0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  <w:tc>
          <w:tcPr>
            <w:tcW w:w="2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34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广州信位通讯科技有限公司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乐比（广州）健康产业有限公司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广州睿丰德信息科技有限公司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广东通关翼网络科技有限公司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广东益可维生物技术有限公司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9F9F9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广州福泽新材料有限公司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广州飞思合成材料有限公司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阅动（广东）信息技术有限公司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广州市富尔菱自动化系统有限公司</w:t>
            </w:r>
          </w:p>
        </w:tc>
        <w:tc>
          <w:tcPr>
            <w:tcW w:w="2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rPr>
          <w:rFonts w:hint="eastAsia" w:ascii="宋体" w:hAnsi="宋体" w:eastAsia="宋体" w:cs="宋体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A5151D8"/>
    <w:rsid w:val="2CEF4762"/>
    <w:rsid w:val="496715E3"/>
    <w:rsid w:val="5C620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2023-07-05T07:51:49Z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8B9054EB83064DC89AD3FF30493BF4D7_12</vt:lpwstr>
  </property>
</Properties>
</file>