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C70" w:rsidRPr="0019393F" w:rsidRDefault="00254C70" w:rsidP="00254C70">
      <w:r w:rsidRPr="0019393F">
        <w:rPr>
          <w:rFonts w:hint="eastAsia"/>
          <w:b/>
          <w:bCs/>
        </w:rPr>
        <w:t>附件</w:t>
      </w:r>
      <w:r w:rsidRPr="0019393F">
        <w:rPr>
          <w:rFonts w:hint="eastAsia"/>
          <w:b/>
          <w:bCs/>
        </w:rPr>
        <w:t>2</w:t>
      </w:r>
      <w:r w:rsidRPr="0019393F">
        <w:rPr>
          <w:rFonts w:hint="eastAsia"/>
          <w:b/>
          <w:bCs/>
        </w:rPr>
        <w:t>：第一批重点“小巨人”企业第二年奖补资金分配计划表</w:t>
      </w:r>
    </w:p>
    <w:tbl>
      <w:tblPr>
        <w:tblW w:w="10155" w:type="dxa"/>
        <w:tblInd w:w="-91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2"/>
        <w:gridCol w:w="2265"/>
        <w:gridCol w:w="5338"/>
        <w:gridCol w:w="1510"/>
      </w:tblGrid>
      <w:tr w:rsidR="00254C70" w:rsidRPr="0019393F" w:rsidTr="00D44880">
        <w:trPr>
          <w:trHeight w:val="375"/>
        </w:trPr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序号</w:t>
            </w:r>
          </w:p>
        </w:tc>
        <w:tc>
          <w:tcPr>
            <w:tcW w:w="22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地市</w:t>
            </w:r>
          </w:p>
        </w:tc>
        <w:tc>
          <w:tcPr>
            <w:tcW w:w="53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重点“小巨人”企业名称</w:t>
            </w:r>
          </w:p>
        </w:tc>
        <w:tc>
          <w:tcPr>
            <w:tcW w:w="15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安排金额（万元）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广州创尔生物技术股份有限公司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广州市雅江光电设备有限公司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广州枫叶管业有限公司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广州中浩控制技术有限公司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珠海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珠海市杰理科技股份有限公司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珠海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珠海天威新材料股份有限公司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珠海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长园共创电力安全技术股份有限公司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广东嘉腾机器人自动化有限公司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广东汇博机器人技术有限公司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佛山华数机器人有限公司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广东星联精密机械有限公司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广东新泰隆环保集团有限公司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广东欣涛新材料科技股份有限公司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佛山隆深机器人有限公司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惠州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惠州市正牌科电有限公司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惠州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伟乐视讯科技股份有限公司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惠州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惠州市银农科技股份有限公司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东莞市凯格精机股份有限公司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东莞市李群自动化技术有限公司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广东罗曼智能科技股份有限公司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东莞市盛雄激光先进装备股份有限公司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东莞金坤新材料股份有限公司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广东铭利达科技有限公司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广东气派科技有限公司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广东润星科技有限公司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26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广东康德威电气股份有限公司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27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东莞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广东永强奥林宝国际消防汽车有限公司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25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中山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广东鑫光智能系统有限公司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25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29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肇庆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广东四会互感器厂有限公司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107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30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汕头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广东伟达智能装备股份有限公司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161.4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31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韶关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韶关液压件厂有限公司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161.4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32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湛江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湛江市聚鑫新能源有限公司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161.4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33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清远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广东佳纳能源科技有限公司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161.4</w:t>
            </w:r>
          </w:p>
        </w:tc>
      </w:tr>
      <w:tr w:rsidR="00254C70" w:rsidRPr="0019393F" w:rsidTr="00D44880">
        <w:trPr>
          <w:trHeight w:val="210"/>
        </w:trPr>
        <w:tc>
          <w:tcPr>
            <w:tcW w:w="10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34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清远</w:t>
            </w:r>
          </w:p>
        </w:tc>
        <w:tc>
          <w:tcPr>
            <w:tcW w:w="53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广东先导先进材料股份有限公司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161.4</w:t>
            </w:r>
          </w:p>
        </w:tc>
      </w:tr>
      <w:tr w:rsidR="00254C70" w:rsidRPr="0019393F" w:rsidTr="00D44880">
        <w:trPr>
          <w:trHeight w:val="210"/>
        </w:trPr>
        <w:tc>
          <w:tcPr>
            <w:tcW w:w="864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合计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4C70" w:rsidRPr="0019393F" w:rsidRDefault="00254C70" w:rsidP="00D44880">
            <w:r w:rsidRPr="0019393F">
              <w:rPr>
                <w:rFonts w:hint="eastAsia"/>
              </w:rPr>
              <w:t>3910</w:t>
            </w:r>
          </w:p>
        </w:tc>
      </w:tr>
    </w:tbl>
    <w:p w:rsidR="00254C70" w:rsidRDefault="00254C70" w:rsidP="00254C70"/>
    <w:p w:rsidR="00F02642" w:rsidRDefault="00F02642"/>
    <w:sectPr w:rsidR="00F02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642" w:rsidRDefault="00F02642" w:rsidP="00254C70">
      <w:r>
        <w:separator/>
      </w:r>
    </w:p>
  </w:endnote>
  <w:endnote w:type="continuationSeparator" w:id="1">
    <w:p w:rsidR="00F02642" w:rsidRDefault="00F02642" w:rsidP="00254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642" w:rsidRDefault="00F02642" w:rsidP="00254C70">
      <w:r>
        <w:separator/>
      </w:r>
    </w:p>
  </w:footnote>
  <w:footnote w:type="continuationSeparator" w:id="1">
    <w:p w:rsidR="00F02642" w:rsidRDefault="00F02642" w:rsidP="00254C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C70"/>
    <w:rsid w:val="00254C70"/>
    <w:rsid w:val="00F02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4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4C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4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4C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776</Characters>
  <Application>Microsoft Office Word</Application>
  <DocSecurity>0</DocSecurity>
  <Lines>6</Lines>
  <Paragraphs>1</Paragraphs>
  <ScaleCrop>false</ScaleCrop>
  <Company>China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2</cp:revision>
  <dcterms:created xsi:type="dcterms:W3CDTF">2022-07-14T03:10:00Z</dcterms:created>
  <dcterms:modified xsi:type="dcterms:W3CDTF">2022-07-14T03:10:00Z</dcterms:modified>
</cp:coreProperties>
</file>